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82F5" w14:textId="77777777" w:rsidR="002D34CD" w:rsidRPr="004A29D1" w:rsidRDefault="002D34CD" w:rsidP="002D34CD">
      <w:pPr>
        <w:rPr>
          <w:sz w:val="24"/>
          <w:szCs w:val="24"/>
        </w:rPr>
      </w:pPr>
      <w:r>
        <w:rPr>
          <w:sz w:val="28"/>
          <w:szCs w:val="28"/>
        </w:rPr>
        <w:t xml:space="preserve">Varsel om </w:t>
      </w:r>
      <w:r w:rsidRPr="002D1951">
        <w:rPr>
          <w:sz w:val="28"/>
          <w:szCs w:val="28"/>
        </w:rPr>
        <w:t>reguleringsplanarbeid</w:t>
      </w:r>
      <w:r w:rsidRPr="002D1951">
        <w:rPr>
          <w:bCs/>
          <w:sz w:val="28"/>
          <w:szCs w:val="28"/>
        </w:rPr>
        <w:t xml:space="preserve"> for </w:t>
      </w:r>
      <w:bookmarkStart w:id="0" w:name="_Hlk158898434"/>
      <w:bookmarkStart w:id="1" w:name="_Hlk158897290"/>
      <w:r>
        <w:rPr>
          <w:sz w:val="28"/>
          <w:szCs w:val="28"/>
        </w:rPr>
        <w:t>sentrum</w:t>
      </w:r>
      <w:bookmarkEnd w:id="0"/>
      <w:bookmarkEnd w:id="1"/>
      <w:r>
        <w:rPr>
          <w:sz w:val="28"/>
          <w:szCs w:val="28"/>
        </w:rPr>
        <w:t xml:space="preserve"> i Frosta kommune </w:t>
      </w:r>
      <w:r>
        <w:rPr>
          <w:sz w:val="28"/>
          <w:szCs w:val="28"/>
        </w:rPr>
        <w:br/>
      </w:r>
      <w:r w:rsidRPr="004A29D1">
        <w:rPr>
          <w:sz w:val="24"/>
          <w:szCs w:val="24"/>
        </w:rPr>
        <w:t>Plan</w:t>
      </w:r>
      <w:r>
        <w:rPr>
          <w:sz w:val="24"/>
          <w:szCs w:val="24"/>
        </w:rPr>
        <w:t xml:space="preserve"> </w:t>
      </w:r>
      <w:r w:rsidRPr="004A29D1">
        <w:rPr>
          <w:sz w:val="24"/>
          <w:szCs w:val="24"/>
        </w:rPr>
        <w:t>ID 2024002 – Områderegulering</w:t>
      </w:r>
      <w:r>
        <w:rPr>
          <w:sz w:val="24"/>
          <w:szCs w:val="24"/>
        </w:rPr>
        <w:t>splan</w:t>
      </w:r>
    </w:p>
    <w:p w14:paraId="52E6C227" w14:textId="77777777" w:rsidR="002D34CD" w:rsidRDefault="002D34CD" w:rsidP="002D34CD">
      <w:pPr>
        <w:rPr>
          <w:sz w:val="22"/>
          <w:szCs w:val="22"/>
        </w:rPr>
      </w:pPr>
    </w:p>
    <w:p w14:paraId="79B32124" w14:textId="77777777" w:rsidR="002D34CD" w:rsidRDefault="002D34CD" w:rsidP="002D34CD">
      <w:r w:rsidRPr="00337A36">
        <w:t>I henhold til plan- og bygningsloven §12-</w:t>
      </w:r>
      <w:r>
        <w:t xml:space="preserve">8 </w:t>
      </w:r>
      <w:r w:rsidRPr="00337A36">
        <w:t>varsle</w:t>
      </w:r>
      <w:r>
        <w:t xml:space="preserve">s det om oppstart av </w:t>
      </w:r>
      <w:r w:rsidRPr="00337A36">
        <w:t xml:space="preserve">arbeid med </w:t>
      </w:r>
      <w:r>
        <w:t>areal</w:t>
      </w:r>
      <w:r w:rsidRPr="00337A36">
        <w:t xml:space="preserve">plan for </w:t>
      </w:r>
      <w:r>
        <w:t xml:space="preserve">store deler av Frosta sentrum. Planen skal utarbeides som en områdereguleringsplan, med mulighet for detaljregulering i byggeklare områder. </w:t>
      </w:r>
      <w:r w:rsidRPr="002D1951">
        <w:t xml:space="preserve"> </w:t>
      </w:r>
      <w:r>
        <w:t xml:space="preserve">Planområdet ligger ved </w:t>
      </w:r>
      <w:proofErr w:type="spellStart"/>
      <w:r>
        <w:t>Alstadvegen</w:t>
      </w:r>
      <w:proofErr w:type="spellEnd"/>
      <w:r>
        <w:t xml:space="preserve">, </w:t>
      </w:r>
      <w:proofErr w:type="spellStart"/>
      <w:r>
        <w:t>Fånesvegen</w:t>
      </w:r>
      <w:proofErr w:type="spellEnd"/>
      <w:r>
        <w:t xml:space="preserve"> og Smålandsvegen og er vist i kartet under. </w:t>
      </w:r>
    </w:p>
    <w:p w14:paraId="680B4D26" w14:textId="77777777" w:rsidR="002D34CD" w:rsidRDefault="002D34CD" w:rsidP="002D34CD">
      <w:r>
        <w:t>(Kartet følger også varselet som eget vedlegg, i større målestokk.)</w:t>
      </w:r>
    </w:p>
    <w:p w14:paraId="149B9A60" w14:textId="77777777" w:rsidR="002D34CD" w:rsidRDefault="002D34CD" w:rsidP="002D34CD"/>
    <w:p w14:paraId="307E1A1C" w14:textId="77777777" w:rsidR="002D34CD" w:rsidRPr="0038149C" w:rsidRDefault="002D34CD" w:rsidP="002D34CD">
      <w:pPr>
        <w:tabs>
          <w:tab w:val="num" w:pos="1776"/>
        </w:tabs>
      </w:pPr>
      <w:r w:rsidRPr="0038149C">
        <w:t xml:space="preserve">Frosta kommune ved kommuneadministrasjonen står for utarbeiding av </w:t>
      </w:r>
      <w:r w:rsidRPr="0038149C">
        <w:rPr>
          <w:rFonts w:cstheme="minorHAnsi"/>
        </w:rPr>
        <w:t xml:space="preserve">områderegulering for deler av Frosta sentrum (områdeplan) </w:t>
      </w:r>
      <w:r w:rsidRPr="0038149C">
        <w:t>med bistand fra PIR2 AS som plankonsulent.</w:t>
      </w:r>
    </w:p>
    <w:p w14:paraId="70BC77B7" w14:textId="77777777" w:rsidR="002D34CD" w:rsidRDefault="002D34CD" w:rsidP="002D34CD"/>
    <w:p w14:paraId="094995A1" w14:textId="77777777" w:rsidR="002D34CD" w:rsidRDefault="002D34CD" w:rsidP="002D34CD">
      <w:pPr>
        <w:spacing w:after="200" w:line="276" w:lineRule="auto"/>
        <w:rPr>
          <w:noProof/>
          <w:color w:val="00B0F0"/>
        </w:rPr>
      </w:pPr>
      <w:r w:rsidRPr="00C35D5C">
        <w:rPr>
          <w:noProof/>
          <w:color w:val="00B0F0"/>
        </w:rPr>
        <w:drawing>
          <wp:inline distT="0" distB="0" distL="0" distR="0" wp14:anchorId="678FAEAD" wp14:editId="03983DF3">
            <wp:extent cx="5098718" cy="5150882"/>
            <wp:effectExtent l="19050" t="19050" r="26035" b="12065"/>
            <wp:docPr id="2456646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64650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" b="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18" cy="515088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DF590" w14:textId="77777777" w:rsidR="002D34CD" w:rsidRPr="00771D66" w:rsidRDefault="002D34CD" w:rsidP="002D34CD">
      <w:pPr>
        <w:pStyle w:val="Bildetekst"/>
      </w:pPr>
      <w:r>
        <w:t>Forslag til p</w:t>
      </w:r>
      <w:r w:rsidRPr="00771D66">
        <w:t xml:space="preserve">lanområde </w:t>
      </w:r>
      <w:r>
        <w:t>på kart som viser reguleringsplaner som er igangsatt / gjeldende</w:t>
      </w:r>
      <w:r w:rsidRPr="00771D66">
        <w:t>. Avgrensningen som vises i kartet, er foreløpig og kan bli innsnevret når detaljene i planforslaget avklares.</w:t>
      </w:r>
    </w:p>
    <w:p w14:paraId="3A908CEF" w14:textId="77777777" w:rsidR="002D34CD" w:rsidRDefault="002D34CD" w:rsidP="002D34C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67B7E0C" w14:textId="77777777" w:rsidR="002D34CD" w:rsidRDefault="002D34CD" w:rsidP="002D34C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0C7BC4">
        <w:rPr>
          <w:rFonts w:ascii="Times New Roman" w:hAnsi="Times New Roman" w:cs="Times New Roman"/>
          <w:b/>
          <w:bCs/>
          <w:sz w:val="20"/>
          <w:szCs w:val="20"/>
        </w:rPr>
        <w:t xml:space="preserve">Bakgrunn </w:t>
      </w:r>
    </w:p>
    <w:p w14:paraId="5A9F684D" w14:textId="77777777" w:rsidR="002D34CD" w:rsidRPr="00000226" w:rsidRDefault="002D34CD" w:rsidP="002D34CD">
      <w:r w:rsidRPr="00000226">
        <w:t xml:space="preserve">Arbeidet med «sentrumsplanen» springer ut av kommunestyrets budsjettvedtak 2021 og er forankret i kommunens budsjett 2022, planstrategien for 2022-2023, budsjett 2023 og økonomiplan 2023-2026. </w:t>
      </w:r>
    </w:p>
    <w:p w14:paraId="307138ED" w14:textId="77777777" w:rsidR="002D34CD" w:rsidRPr="00000226" w:rsidRDefault="002D34CD" w:rsidP="002D34CD">
      <w:r w:rsidRPr="00000226">
        <w:t xml:space="preserve">Arbeidet ble igangsatt i 2023, og etter å ha vurdert hvilken plantype sentrumsplanen skulle være, besluttet kommunestyret 7.11.2023 at sentrumsplanen skal være en </w:t>
      </w:r>
      <w:r w:rsidRPr="00000226">
        <w:rPr>
          <w:i/>
          <w:iCs/>
        </w:rPr>
        <w:t>områderegulering for deler av Frosta sentrum</w:t>
      </w:r>
      <w:r w:rsidRPr="00000226">
        <w:t>.</w:t>
      </w:r>
    </w:p>
    <w:p w14:paraId="02A1A59B" w14:textId="77777777" w:rsidR="002D34CD" w:rsidRPr="00FB365F" w:rsidRDefault="002D34CD" w:rsidP="002D34CD">
      <w:pPr>
        <w:tabs>
          <w:tab w:val="num" w:pos="1776"/>
        </w:tabs>
        <w:rPr>
          <w:rFonts w:cstheme="minorHAnsi"/>
        </w:rPr>
      </w:pPr>
      <w:r w:rsidRPr="00000226">
        <w:rPr>
          <w:rFonts w:cstheme="minorHAnsi"/>
        </w:rPr>
        <w:t>Det vises også til vedtak den 30.4.2024 om fremdrift og omfang for kommune- og helsehuset, der det gjøres rede for at områdeplanen skal legge til rette for vedtatt prosjekt med planlagt byggestart mai 2025.</w:t>
      </w:r>
    </w:p>
    <w:p w14:paraId="0E5AE60E" w14:textId="77777777" w:rsidR="002D34CD" w:rsidRDefault="002D34CD" w:rsidP="002D34C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Kommunestyret vedtok i 2018 at Frosta skulle bli en trafikksikker kommune, og har etterspurt oppfølging av vedtaket.</w:t>
      </w:r>
    </w:p>
    <w:p w14:paraId="50386A26" w14:textId="77777777" w:rsidR="002D34CD" w:rsidRDefault="002D34CD" w:rsidP="002D34C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F4D1417" w14:textId="77777777" w:rsidR="002D34CD" w:rsidRDefault="002D34CD" w:rsidP="002D34CD">
      <w:r w:rsidRPr="00A65A8C">
        <w:t xml:space="preserve">Områderegulering er en plantype som brukes der det er behov for å gi mer detaljerte </w:t>
      </w:r>
      <w:proofErr w:type="spellStart"/>
      <w:r w:rsidRPr="00A65A8C">
        <w:t>områdevise</w:t>
      </w:r>
      <w:proofErr w:type="spellEnd"/>
      <w:r w:rsidRPr="00A65A8C">
        <w:t xml:space="preserve"> avklaringer av arealbruken enn det kommuneplanens arealdel viser. Normalt vil dette senere etterfølges av detaljregulering for mindre arealer og eiendommer. </w:t>
      </w:r>
    </w:p>
    <w:p w14:paraId="6B08797D" w14:textId="77777777" w:rsidR="002D34CD" w:rsidRDefault="002D34CD" w:rsidP="002D34CD"/>
    <w:p w14:paraId="3F29A706" w14:textId="77777777" w:rsidR="002D34CD" w:rsidRDefault="002D34CD" w:rsidP="002D34CD">
      <w:r w:rsidRPr="00027B83">
        <w:t xml:space="preserve">Områderegulering </w:t>
      </w:r>
      <w:r>
        <w:t>av</w:t>
      </w:r>
      <w:r w:rsidRPr="00027B83">
        <w:t xml:space="preserve"> Frosta sentrum vil fastsette rammer for blant annet arealbruk, tilknytning til overordnet veistruktur og andre kommunaltekniske anlegg. Det skal tas stilling til gang- og </w:t>
      </w:r>
      <w:proofErr w:type="spellStart"/>
      <w:r w:rsidRPr="00027B83">
        <w:t>sykkeltraséer</w:t>
      </w:r>
      <w:proofErr w:type="spellEnd"/>
      <w:r w:rsidRPr="00027B83">
        <w:t>, parkering, kollektivløsninger, offentlig infrastruktur, samt grøntstruktur innenfor planområdet. Dette arbeidet starter opp nå</w:t>
      </w:r>
      <w:r w:rsidRPr="00A65A8C">
        <w:t xml:space="preserve">. </w:t>
      </w:r>
    </w:p>
    <w:p w14:paraId="3BF95956" w14:textId="77777777" w:rsidR="002D34CD" w:rsidRPr="00A65A8C" w:rsidRDefault="002D34CD" w:rsidP="002D34CD"/>
    <w:p w14:paraId="67E50F02" w14:textId="77777777" w:rsidR="002D34CD" w:rsidRPr="00073EBC" w:rsidRDefault="002D34CD" w:rsidP="002D34CD">
      <w:pPr>
        <w:rPr>
          <w:b/>
          <w:bCs/>
        </w:rPr>
      </w:pPr>
      <w:r w:rsidRPr="00073EBC">
        <w:rPr>
          <w:b/>
          <w:bCs/>
        </w:rPr>
        <w:t>Planområdet</w:t>
      </w:r>
    </w:p>
    <w:p w14:paraId="597DA69A" w14:textId="77777777" w:rsidR="002D34CD" w:rsidRDefault="002D34CD" w:rsidP="002D34CD">
      <w:r w:rsidRPr="00337A36">
        <w:t xml:space="preserve">Planområdet </w:t>
      </w:r>
      <w:r>
        <w:t>samsvarer i hovedsak med</w:t>
      </w:r>
      <w:r w:rsidRPr="00337A36">
        <w:t xml:space="preserve"> </w:t>
      </w:r>
      <w:r>
        <w:t xml:space="preserve">området som er avsatt til sentrums- og utbyggingsformål i kommuneplanens arealdel. </w:t>
      </w:r>
    </w:p>
    <w:p w14:paraId="446D4AD8" w14:textId="77777777" w:rsidR="002D34CD" w:rsidRDefault="002D34CD" w:rsidP="002D34CD">
      <w:r>
        <w:t>Planområdet innenfor planavgrensningen er ca.</w:t>
      </w:r>
      <w:r w:rsidRPr="00645705">
        <w:t>121</w:t>
      </w:r>
      <w:r>
        <w:rPr>
          <w:color w:val="FF0000"/>
        </w:rPr>
        <w:t xml:space="preserve"> </w:t>
      </w:r>
      <w:r>
        <w:t xml:space="preserve">daa og inneholder i dag barne- og ungdomsskole med kultursal, kommune- og helsehus, brannstasjon, voksenopplæring, butikker, serveringssteder, kontorer, boliger, park, trafikkareal og noe dyrkingsareal. </w:t>
      </w:r>
      <w:r w:rsidRPr="00337A36">
        <w:t>Det er holdeplass</w:t>
      </w:r>
      <w:r>
        <w:t>er</w:t>
      </w:r>
      <w:r w:rsidRPr="00337A36">
        <w:t xml:space="preserve"> for buss</w:t>
      </w:r>
      <w:r>
        <w:t>.</w:t>
      </w:r>
    </w:p>
    <w:p w14:paraId="2FDD25B3" w14:textId="77777777" w:rsidR="002D34CD" w:rsidRDefault="002D34CD" w:rsidP="002D34CD"/>
    <w:p w14:paraId="51FC06B6" w14:textId="77777777" w:rsidR="002D34CD" w:rsidRPr="00337A36" w:rsidRDefault="002D34CD" w:rsidP="002D34CD">
      <w:pPr>
        <w:rPr>
          <w:b/>
          <w:bCs/>
        </w:rPr>
      </w:pPr>
      <w:r>
        <w:rPr>
          <w:b/>
          <w:bCs/>
        </w:rPr>
        <w:t>Gjeldende planer</w:t>
      </w:r>
    </w:p>
    <w:p w14:paraId="4C9A6748" w14:textId="77777777" w:rsidR="002D34CD" w:rsidRDefault="002D34CD" w:rsidP="002D34CD">
      <w:r w:rsidRPr="00415D28">
        <w:t xml:space="preserve">Gjeldende </w:t>
      </w:r>
      <w:r>
        <w:t>areal</w:t>
      </w:r>
      <w:r w:rsidRPr="00415D28">
        <w:t>planer</w:t>
      </w:r>
      <w:r>
        <w:t xml:space="preserve"> innenfor planområdet er </w:t>
      </w:r>
    </w:p>
    <w:p w14:paraId="5A7915F6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 xml:space="preserve">Plan ID 5036-2016001 Kommuneplanens arealdel (KPA) Frosta kommune 2015-2027. Frosta sentrum er i plankartet og bestemmelsene avgrenset av bestemmelsesområde #1. </w:t>
      </w:r>
    </w:p>
    <w:p w14:paraId="724C7247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>Plan ID 2002001 Sentrum</w:t>
      </w:r>
    </w:p>
    <w:p w14:paraId="79C90DEB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 xml:space="preserve">Plan ID 2012001 </w:t>
      </w:r>
      <w:proofErr w:type="spellStart"/>
      <w:r>
        <w:t>Alstadjordet</w:t>
      </w:r>
      <w:proofErr w:type="spellEnd"/>
      <w:r>
        <w:t xml:space="preserve"> 2012</w:t>
      </w:r>
    </w:p>
    <w:p w14:paraId="3127E197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>Plan ID 2003006 Bergslia (kjøreveg)</w:t>
      </w:r>
    </w:p>
    <w:p w14:paraId="62062303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 xml:space="preserve">Plan ID 2021004 Alstad </w:t>
      </w:r>
      <w:proofErr w:type="spellStart"/>
      <w:r>
        <w:t>boligtun</w:t>
      </w:r>
      <w:proofErr w:type="spellEnd"/>
    </w:p>
    <w:p w14:paraId="207A1D08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>Plan ID 1979005 Skaret</w:t>
      </w:r>
    </w:p>
    <w:p w14:paraId="07B887D0" w14:textId="77777777" w:rsidR="002D34CD" w:rsidRDefault="002D34CD" w:rsidP="002D34CD">
      <w:pPr>
        <w:pStyle w:val="Listeavsnitt"/>
        <w:numPr>
          <w:ilvl w:val="0"/>
          <w:numId w:val="1"/>
        </w:numPr>
      </w:pPr>
      <w:r>
        <w:t>Plan ID 2017002 Frosta (Gang-/sykkelveg)</w:t>
      </w:r>
    </w:p>
    <w:p w14:paraId="4D3EEA1D" w14:textId="77777777" w:rsidR="002D34CD" w:rsidRDefault="002D34CD" w:rsidP="002D34CD">
      <w:pPr>
        <w:rPr>
          <w:b/>
          <w:bCs/>
        </w:rPr>
      </w:pPr>
    </w:p>
    <w:p w14:paraId="01A8332E" w14:textId="77777777" w:rsidR="002D34CD" w:rsidRPr="00337A36" w:rsidRDefault="002D34CD" w:rsidP="002D34CD">
      <w:pPr>
        <w:rPr>
          <w:b/>
          <w:bCs/>
        </w:rPr>
      </w:pPr>
      <w:r>
        <w:rPr>
          <w:b/>
          <w:bCs/>
        </w:rPr>
        <w:t>Formålet</w:t>
      </w:r>
      <w:r w:rsidRPr="00337A36">
        <w:rPr>
          <w:b/>
          <w:bCs/>
        </w:rPr>
        <w:t xml:space="preserve"> med </w:t>
      </w:r>
      <w:r>
        <w:rPr>
          <w:b/>
          <w:bCs/>
        </w:rPr>
        <w:t>reguleringsp</w:t>
      </w:r>
      <w:r w:rsidRPr="00337A36">
        <w:rPr>
          <w:b/>
          <w:bCs/>
        </w:rPr>
        <w:t xml:space="preserve">lanarbeidet </w:t>
      </w:r>
    </w:p>
    <w:p w14:paraId="2CC01A9E" w14:textId="77777777" w:rsidR="002D34CD" w:rsidRDefault="002D34CD" w:rsidP="002D34CD">
      <w:bookmarkStart w:id="2" w:name="_Hlk156990878"/>
      <w:r>
        <w:t>Området er avsatt til forskjellige byggeformål i kommuneplanens arealdel. Det meste av arealet er regulert i ulike reguleringsplaner. Noe er bygget i samsvar med plan, noe er bygget i strid med plan og noe er ennå ikke utbygd.</w:t>
      </w:r>
    </w:p>
    <w:p w14:paraId="60C9EDFF" w14:textId="77777777" w:rsidR="002D34CD" w:rsidRDefault="002D34CD" w:rsidP="002D34CD"/>
    <w:p w14:paraId="3DBC49BC" w14:textId="77777777" w:rsidR="002D34CD" w:rsidRDefault="002D34CD" w:rsidP="002D34CD">
      <w:r>
        <w:t xml:space="preserve">Målet for arbeidet er å lage en plan basert på eksisterende situasjon og som erstatter uaktuelle planer. </w:t>
      </w:r>
      <w:r w:rsidRPr="00BD0605">
        <w:t xml:space="preserve">Planen skal ha et langsiktig perspektiv </w:t>
      </w:r>
      <w:r>
        <w:t>og legge til rette for utvikling av både private og offentlige arealer og av infrastrukturen</w:t>
      </w:r>
      <w:r w:rsidRPr="007855B9">
        <w:t xml:space="preserve"> </w:t>
      </w:r>
      <w:r>
        <w:t>i</w:t>
      </w:r>
      <w:r w:rsidRPr="00BD0605">
        <w:t xml:space="preserve"> sentrum</w:t>
      </w:r>
      <w:r>
        <w:t>sområdet. Aktuelle byggeformål i planområdet er offentlig og privat tjenesteyting, sentrumsformål, forretning, næring og</w:t>
      </w:r>
      <w:r w:rsidRPr="00337A36">
        <w:t xml:space="preserve"> boliger</w:t>
      </w:r>
      <w:r>
        <w:t>.</w:t>
      </w:r>
    </w:p>
    <w:p w14:paraId="7B657747" w14:textId="77777777" w:rsidR="002D34CD" w:rsidRDefault="002D34CD" w:rsidP="002D34CD"/>
    <w:p w14:paraId="7E9DD1A8" w14:textId="77777777" w:rsidR="002D34CD" w:rsidRDefault="002D34CD" w:rsidP="002D34CD">
      <w:r w:rsidRPr="00AF01C0">
        <w:t xml:space="preserve">Kommunestyret har vedtatt utbygging av eksisterende kommune- og helsehus. </w:t>
      </w:r>
      <w:r>
        <w:t>Bygningsmassen skal oppgraderes og</w:t>
      </w:r>
      <w:r w:rsidRPr="00AF01C0">
        <w:t xml:space="preserve"> </w:t>
      </w:r>
      <w:r>
        <w:t xml:space="preserve">eventuelt </w:t>
      </w:r>
      <w:r w:rsidRPr="00AF01C0">
        <w:t>utvides for å gi plass til helsestasjon, kommunelege m.m</w:t>
      </w:r>
      <w:r>
        <w:t>.</w:t>
      </w:r>
      <w:r w:rsidRPr="00AF01C0">
        <w:t xml:space="preserve">, og det vurderes å inkludere nytt bibliotek. Det er vedtatt byggestart våren 2025. Det </w:t>
      </w:r>
      <w:r>
        <w:t>må avklares</w:t>
      </w:r>
      <w:r w:rsidRPr="00AF01C0">
        <w:t xml:space="preserve"> om utbyggingen er avhengig av at ny plan er ferdig innen da, eller om det kan bygges etter gjeldende plan.</w:t>
      </w:r>
    </w:p>
    <w:p w14:paraId="07810568" w14:textId="77777777" w:rsidR="002D34CD" w:rsidRPr="00AF01C0" w:rsidRDefault="002D34CD" w:rsidP="002D34CD"/>
    <w:p w14:paraId="7BB9257E" w14:textId="77777777" w:rsidR="002D34CD" w:rsidRDefault="002D34CD" w:rsidP="002D34CD">
      <w:r w:rsidRPr="00645705">
        <w:t xml:space="preserve">Det skal </w:t>
      </w:r>
      <w:r>
        <w:t>også</w:t>
      </w:r>
      <w:r w:rsidRPr="00645705">
        <w:t xml:space="preserve"> legges vekt på hvilke </w:t>
      </w:r>
      <w:r w:rsidRPr="009676C0">
        <w:t>ønsker</w:t>
      </w:r>
      <w:r w:rsidRPr="00D83171">
        <w:t xml:space="preserve"> </w:t>
      </w:r>
      <w:r w:rsidRPr="00F30934">
        <w:t>og</w:t>
      </w:r>
      <w:r w:rsidRPr="00D83171">
        <w:t xml:space="preserve"> </w:t>
      </w:r>
      <w:r w:rsidRPr="00645705">
        <w:t>utviklingsbehov de private grunneierne i sentrum har</w:t>
      </w:r>
      <w:r>
        <w:t>, blant annet vil områdeplanen innlemme</w:t>
      </w:r>
      <w:r w:rsidRPr="00AF01C0">
        <w:t xml:space="preserve"> «banktomta», for å vurdere utvikling av denne tomta i sammenheng med resten av sentrum. </w:t>
      </w:r>
    </w:p>
    <w:p w14:paraId="08E05441" w14:textId="77777777" w:rsidR="002D34CD" w:rsidRDefault="002D34CD" w:rsidP="002D34CD">
      <w:r w:rsidRPr="00AF01C0">
        <w:t xml:space="preserve">Grunneier har tidligere utarbeidet forslag til reguleringsplan som ble avvist av kommunestyret. </w:t>
      </w:r>
    </w:p>
    <w:p w14:paraId="210CF04C" w14:textId="77777777" w:rsidR="002D34CD" w:rsidRPr="00337A36" w:rsidRDefault="002D34CD" w:rsidP="002D34CD">
      <w:r>
        <w:t xml:space="preserve">Videre vil fremtidig utvikling av Frostasenteret samt </w:t>
      </w:r>
      <w:proofErr w:type="spellStart"/>
      <w:r>
        <w:t>Alstadjordene</w:t>
      </w:r>
      <w:proofErr w:type="spellEnd"/>
      <w:r>
        <w:t xml:space="preserve"> på begge sider av </w:t>
      </w:r>
      <w:proofErr w:type="spellStart"/>
      <w:r>
        <w:t>Fånesvegen</w:t>
      </w:r>
      <w:proofErr w:type="spellEnd"/>
      <w:r>
        <w:t>, bli vurdert.</w:t>
      </w:r>
    </w:p>
    <w:p w14:paraId="086B4D4F" w14:textId="77777777" w:rsidR="002D34CD" w:rsidRDefault="002D34CD" w:rsidP="002D34CD"/>
    <w:p w14:paraId="17817DEF" w14:textId="77777777" w:rsidR="002D34CD" w:rsidRDefault="002D34CD" w:rsidP="002D34CD">
      <w:r>
        <w:t xml:space="preserve">Aktuelle tiltak for å fremme trafikksikkerheten for myke trafikanter kan være nye eller utbedrete gangforbindelser og krysningspunkter for fotgjengere og syklister, bussholdeplasser med trygg adkomst, korttidsparkering og av- og </w:t>
      </w:r>
      <w:proofErr w:type="spellStart"/>
      <w:r>
        <w:t>påslipp</w:t>
      </w:r>
      <w:proofErr w:type="spellEnd"/>
      <w:r>
        <w:t>-soner ved skolen.</w:t>
      </w:r>
      <w:bookmarkEnd w:id="2"/>
      <w:r>
        <w:t xml:space="preserve"> S</w:t>
      </w:r>
      <w:r w:rsidRPr="000D1C7E">
        <w:t>ikkerhet</w:t>
      </w:r>
      <w:r>
        <w:t xml:space="preserve"> og</w:t>
      </w:r>
      <w:r w:rsidRPr="000D1C7E">
        <w:t xml:space="preserve"> framkommelighet ved eksisterende, fremtidige, permanente og/ eller midlertidige kjøreveier og avkjørsler skal vurderes</w:t>
      </w:r>
      <w:r>
        <w:t>.</w:t>
      </w:r>
    </w:p>
    <w:p w14:paraId="5DC8F012" w14:textId="77777777" w:rsidR="002D34CD" w:rsidRDefault="002D34CD" w:rsidP="002D34CD"/>
    <w:p w14:paraId="00AECFDD" w14:textId="77777777" w:rsidR="002D34CD" w:rsidRDefault="002D34CD" w:rsidP="002D34CD">
      <w:pPr>
        <w:rPr>
          <w:b/>
          <w:bCs/>
        </w:rPr>
      </w:pPr>
    </w:p>
    <w:p w14:paraId="4D690549" w14:textId="77777777" w:rsidR="002D34CD" w:rsidRPr="00655B88" w:rsidRDefault="002D34CD" w:rsidP="002D34CD">
      <w:pPr>
        <w:rPr>
          <w:b/>
          <w:bCs/>
        </w:rPr>
      </w:pPr>
      <w:r w:rsidRPr="00655B88">
        <w:rPr>
          <w:b/>
          <w:bCs/>
        </w:rPr>
        <w:t>Informasjon og medvirkning</w:t>
      </w:r>
    </w:p>
    <w:p w14:paraId="50FC9D9B" w14:textId="77777777" w:rsidR="002D34CD" w:rsidRDefault="002D34CD" w:rsidP="002D34CD">
      <w:pPr>
        <w:rPr>
          <w:lang w:eastAsia="en-US"/>
        </w:rPr>
      </w:pPr>
      <w:r>
        <w:t>Alle</w:t>
      </w:r>
      <w:r w:rsidRPr="002D1951">
        <w:t xml:space="preserve"> som ønsker det, kan komme med innspill til arbeidet</w:t>
      </w:r>
      <w:r>
        <w:t xml:space="preserve"> med planen</w:t>
      </w:r>
      <w:r w:rsidRPr="002D1951">
        <w:t xml:space="preserve">. </w:t>
      </w:r>
      <w:r w:rsidRPr="00337A36">
        <w:t xml:space="preserve">Dette brevet sendes </w:t>
      </w:r>
      <w:r>
        <w:t xml:space="preserve">derfor </w:t>
      </w:r>
      <w:r w:rsidRPr="00337A36">
        <w:t>til</w:t>
      </w:r>
      <w:r>
        <w:t xml:space="preserve"> eiere av</w:t>
      </w:r>
      <w:r w:rsidRPr="00337A36">
        <w:t xml:space="preserve"> berørte</w:t>
      </w:r>
      <w:r>
        <w:t xml:space="preserve"> eiendommer,</w:t>
      </w:r>
      <w:r w:rsidRPr="00337A36">
        <w:t xml:space="preserve"> naboer</w:t>
      </w:r>
      <w:r>
        <w:t>/gjenboere</w:t>
      </w:r>
      <w:r w:rsidRPr="00337A36">
        <w:t xml:space="preserve">, relevante offentlige/private etater og andre interessenter. Oppstart av </w:t>
      </w:r>
      <w:r w:rsidRPr="00337A36">
        <w:lastRenderedPageBreak/>
        <w:t xml:space="preserve">planarbeidet blir også annonsert i </w:t>
      </w:r>
      <w:r w:rsidRPr="00A338F7">
        <w:t>Frostingen, og på kommunens nettsider.</w:t>
      </w:r>
      <w:r>
        <w:t xml:space="preserve"> Referat fra oppstartsmøte finnes på kommunens hjemmeside.</w:t>
      </w:r>
    </w:p>
    <w:p w14:paraId="063731AF" w14:textId="77777777" w:rsidR="002D34CD" w:rsidRDefault="002D34CD" w:rsidP="002D34CD"/>
    <w:p w14:paraId="0E79A90B" w14:textId="77777777" w:rsidR="002D34CD" w:rsidRDefault="002D34CD" w:rsidP="002D34CD">
      <w:r w:rsidRPr="002D1951">
        <w:t xml:space="preserve">For mer informasjon, kontakt </w:t>
      </w:r>
      <w:r>
        <w:t>PIR2</w:t>
      </w:r>
      <w:r w:rsidRPr="002D1951">
        <w:t xml:space="preserve"> på tlf. 73 98 40 80, eller e-post </w:t>
      </w:r>
      <w:hyperlink r:id="rId6" w:history="1">
        <w:r w:rsidRPr="008D3D1B">
          <w:rPr>
            <w:rStyle w:val="Hyperkobling"/>
            <w:rFonts w:eastAsiaTheme="majorEastAsia"/>
          </w:rPr>
          <w:t>firmapost@pir2.no</w:t>
        </w:r>
      </w:hyperlink>
      <w:r w:rsidRPr="002D1951">
        <w:t>.</w:t>
      </w:r>
      <w:r>
        <w:t xml:space="preserve"> </w:t>
      </w:r>
    </w:p>
    <w:p w14:paraId="6C56D3C0" w14:textId="77777777" w:rsidR="002D34CD" w:rsidRDefault="002D34CD" w:rsidP="002D34CD">
      <w:r w:rsidRPr="002D1951">
        <w:t>Offentlige</w:t>
      </w:r>
      <w:r>
        <w:t xml:space="preserve"> </w:t>
      </w:r>
      <w:r w:rsidRPr="002D1951">
        <w:t xml:space="preserve">høringsparter og andre som ønsker samrådsmøte, oppfordres til å ta kontakt med </w:t>
      </w:r>
      <w:r>
        <w:t>PIR2</w:t>
      </w:r>
      <w:r w:rsidRPr="002D1951">
        <w:t>.</w:t>
      </w:r>
      <w:r>
        <w:t xml:space="preserve"> </w:t>
      </w:r>
    </w:p>
    <w:p w14:paraId="5A0654E6" w14:textId="2BF89C8C" w:rsidR="002D34CD" w:rsidRDefault="002D34CD" w:rsidP="002D34CD">
      <w:r w:rsidRPr="002D1951">
        <w:t xml:space="preserve">Innspill sendes </w:t>
      </w:r>
      <w:hyperlink r:id="rId7" w:history="1">
        <w:r w:rsidRPr="00337A36">
          <w:rPr>
            <w:rStyle w:val="Hyperkobling"/>
            <w:rFonts w:eastAsiaTheme="majorEastAsia"/>
          </w:rPr>
          <w:t>firmapost@pir2.no</w:t>
        </w:r>
      </w:hyperlink>
      <w:r w:rsidRPr="002D1951">
        <w:t>, innen</w:t>
      </w:r>
      <w:r>
        <w:t xml:space="preserve"> </w:t>
      </w:r>
      <w:r w:rsidRPr="005633A4">
        <w:rPr>
          <w:b/>
          <w:bCs/>
        </w:rPr>
        <w:t xml:space="preserve">torsdag </w:t>
      </w:r>
      <w:r w:rsidR="00332BAC">
        <w:rPr>
          <w:b/>
          <w:bCs/>
        </w:rPr>
        <w:t>22</w:t>
      </w:r>
      <w:r w:rsidRPr="005633A4">
        <w:rPr>
          <w:b/>
          <w:bCs/>
        </w:rPr>
        <w:t xml:space="preserve">. august </w:t>
      </w:r>
      <w:r w:rsidRPr="002D1951">
        <w:rPr>
          <w:b/>
          <w:bCs/>
        </w:rPr>
        <w:t>202</w:t>
      </w:r>
      <w:r>
        <w:rPr>
          <w:b/>
          <w:bCs/>
        </w:rPr>
        <w:t>4</w:t>
      </w:r>
      <w:r w:rsidRPr="002D1951">
        <w:t xml:space="preserve">. </w:t>
      </w:r>
    </w:p>
    <w:p w14:paraId="3FF3E7FA" w14:textId="77777777" w:rsidR="002D34CD" w:rsidRDefault="002D34CD" w:rsidP="002D34CD">
      <w:r w:rsidRPr="002D1951">
        <w:t>Merk sendingen</w:t>
      </w:r>
      <w:r>
        <w:t xml:space="preserve"> </w:t>
      </w:r>
      <w:r w:rsidRPr="00337A36">
        <w:t>med «</w:t>
      </w:r>
      <w:r w:rsidRPr="00172C42">
        <w:t>Frosta sentrum</w:t>
      </w:r>
      <w:r w:rsidRPr="00337A36">
        <w:t>»</w:t>
      </w:r>
      <w:r>
        <w:t>. (</w:t>
      </w:r>
      <w:r w:rsidRPr="00BF2C99">
        <w:t xml:space="preserve">Det er ikke nødvendig å sende kopi av innspill til </w:t>
      </w:r>
      <w:r>
        <w:t>Frosta</w:t>
      </w:r>
      <w:r w:rsidRPr="00BF2C99">
        <w:t xml:space="preserve"> kommune. Innspill </w:t>
      </w:r>
      <w:r w:rsidRPr="00337A36">
        <w:t>blir samlet og behandlet av P</w:t>
      </w:r>
      <w:r>
        <w:t>IR</w:t>
      </w:r>
      <w:r w:rsidRPr="00337A36">
        <w:t>2</w:t>
      </w:r>
      <w:r>
        <w:t xml:space="preserve"> og formidlet til kommunen</w:t>
      </w:r>
      <w:r w:rsidRPr="00337A36">
        <w:t>.</w:t>
      </w:r>
      <w:r>
        <w:t>)</w:t>
      </w:r>
      <w:r w:rsidRPr="00337A36">
        <w:t xml:space="preserve"> </w:t>
      </w:r>
    </w:p>
    <w:p w14:paraId="0B17354B" w14:textId="77777777" w:rsidR="002D34CD" w:rsidRDefault="002D34CD" w:rsidP="002D34CD"/>
    <w:p w14:paraId="14643F10" w14:textId="77777777" w:rsidR="002D34CD" w:rsidRPr="00337A36" w:rsidRDefault="002D34CD" w:rsidP="002D34CD">
      <w:pPr>
        <w:rPr>
          <w:b/>
          <w:bCs/>
        </w:rPr>
      </w:pPr>
      <w:r w:rsidRPr="00337A36">
        <w:rPr>
          <w:b/>
          <w:bCs/>
        </w:rPr>
        <w:t>Videre saksgang</w:t>
      </w:r>
      <w:r>
        <w:rPr>
          <w:b/>
          <w:bCs/>
        </w:rPr>
        <w:t>, stipulert framdrift</w:t>
      </w:r>
    </w:p>
    <w:p w14:paraId="64D400DB" w14:textId="77777777" w:rsidR="002D34CD" w:rsidRDefault="002D34CD" w:rsidP="002D34CD">
      <w:r w:rsidRPr="00337A36">
        <w:t xml:space="preserve">Etter at fristen for å komme med </w:t>
      </w:r>
      <w:r>
        <w:t>innspill</w:t>
      </w:r>
      <w:r w:rsidRPr="00337A36">
        <w:t xml:space="preserve"> er ute, vil det bli utarbeidet </w:t>
      </w:r>
      <w:r>
        <w:t xml:space="preserve">et </w:t>
      </w:r>
      <w:r w:rsidRPr="00337A36">
        <w:t xml:space="preserve">komplett </w:t>
      </w:r>
      <w:r>
        <w:t>plan</w:t>
      </w:r>
      <w:r w:rsidRPr="00337A36">
        <w:t>forslag</w:t>
      </w:r>
      <w:r>
        <w:t xml:space="preserve"> </w:t>
      </w:r>
      <w:r w:rsidRPr="00337A36">
        <w:t xml:space="preserve">som blir sendt til </w:t>
      </w:r>
      <w:r>
        <w:t>Frosta</w:t>
      </w:r>
      <w:r w:rsidRPr="00337A36">
        <w:t xml:space="preserve"> kommune for saksbehandling. Det er avklart i oppstartsmøte med </w:t>
      </w:r>
      <w:r>
        <w:t>planmyndigheten</w:t>
      </w:r>
      <w:r w:rsidRPr="00337A36">
        <w:t xml:space="preserve"> at </w:t>
      </w:r>
      <w:r>
        <w:t xml:space="preserve">det ikke skal utarbeides planprogram eller konsekvensutredning. </w:t>
      </w:r>
    </w:p>
    <w:p w14:paraId="3431CCAB" w14:textId="77777777" w:rsidR="002D34CD" w:rsidRDefault="002D34CD" w:rsidP="002D34CD">
      <w:r w:rsidRPr="00337A36">
        <w:t>Etter første gangs behandling i</w:t>
      </w:r>
      <w:r>
        <w:t xml:space="preserve"> kommunens planutvalg </w:t>
      </w:r>
      <w:r w:rsidRPr="00337A36">
        <w:t xml:space="preserve">blir planen lagt ut til offentlig ettersyn, </w:t>
      </w:r>
      <w:r>
        <w:t xml:space="preserve">trolig i løpet </w:t>
      </w:r>
      <w:r w:rsidRPr="00C370F9">
        <w:t>av høsten 2024. Offentlig ettersyn blir kunngjort på kom</w:t>
      </w:r>
      <w:r w:rsidRPr="00BF2C99">
        <w:t>munens nettsider</w:t>
      </w:r>
      <w:r w:rsidRPr="00645705">
        <w:rPr>
          <w:color w:val="FF0000"/>
        </w:rPr>
        <w:t xml:space="preserve"> </w:t>
      </w:r>
      <w:r w:rsidRPr="00F3411A">
        <w:t xml:space="preserve">og i Frostingen. </w:t>
      </w:r>
      <w:r>
        <w:t xml:space="preserve">Underretning </w:t>
      </w:r>
      <w:r w:rsidRPr="00DF020A">
        <w:t>om forslag til reguleringsplan med opplysning om hvor det er tilgjengelig</w:t>
      </w:r>
      <w:r>
        <w:t xml:space="preserve"> vil bli sendt til berørte registrerte </w:t>
      </w:r>
      <w:r w:rsidRPr="000318CA">
        <w:t>grunneiere og festere og så vidt mulig andre rettighetshavere i planområdet samt naboer</w:t>
      </w:r>
      <w:r>
        <w:t xml:space="preserve">, når disse er direkte berørt. </w:t>
      </w:r>
      <w:r w:rsidRPr="00C370F9">
        <w:t>Det blir da anledning til å komme med innspill til planforslaget før videre politisk behandling.</w:t>
      </w:r>
    </w:p>
    <w:p w14:paraId="7585804E" w14:textId="77777777" w:rsidR="002D34CD" w:rsidRDefault="002D34CD" w:rsidP="002D34CD"/>
    <w:p w14:paraId="1D98156B" w14:textId="77777777" w:rsidR="002D34CD" w:rsidRDefault="002D34CD" w:rsidP="002D34CD">
      <w:r w:rsidRPr="004F29BB">
        <w:t xml:space="preserve">Vi gjør oppmerksom på at det kan bli aktuelt at </w:t>
      </w:r>
      <w:r>
        <w:t xml:space="preserve">nabovarsel i byggesak (jf. </w:t>
      </w:r>
      <w:proofErr w:type="spellStart"/>
      <w:r>
        <w:t>pbl</w:t>
      </w:r>
      <w:proofErr w:type="spellEnd"/>
      <w:r>
        <w:t xml:space="preserve">. § 21-3) sendes sammen med underretning om </w:t>
      </w:r>
      <w:r w:rsidRPr="000318CA">
        <w:t>forslag til reguleringsplan</w:t>
      </w:r>
      <w:r>
        <w:t xml:space="preserve"> (jf. </w:t>
      </w:r>
      <w:proofErr w:type="spellStart"/>
      <w:r>
        <w:t>pbl</w:t>
      </w:r>
      <w:proofErr w:type="spellEnd"/>
      <w:r>
        <w:t xml:space="preserve"> § 12-10) som ett felles varsel når planforslaget sendes på høring. </w:t>
      </w:r>
    </w:p>
    <w:p w14:paraId="6E7A5EB1" w14:textId="77777777" w:rsidR="002D34CD" w:rsidRDefault="002D34CD" w:rsidP="002D34CD">
      <w:r w:rsidRPr="004F29BB">
        <w:t>Plansaken vil i så fall gi en så detaljert beskrivelse av selve byggetiltaket at de berørte vil kunne vurdere konsekvensene av dette opp mot sine interesser.</w:t>
      </w:r>
    </w:p>
    <w:p w14:paraId="44697EA2" w14:textId="77777777" w:rsidR="00112478" w:rsidRDefault="00112478"/>
    <w:sectPr w:rsidR="0011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95BCB"/>
    <w:multiLevelType w:val="hybridMultilevel"/>
    <w:tmpl w:val="39B2D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CD"/>
    <w:rsid w:val="00112478"/>
    <w:rsid w:val="002D34CD"/>
    <w:rsid w:val="00322BA4"/>
    <w:rsid w:val="00332BAC"/>
    <w:rsid w:val="008E7936"/>
    <w:rsid w:val="009D44B1"/>
    <w:rsid w:val="00B105C0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D513"/>
  <w15:chartTrackingRefBased/>
  <w15:docId w15:val="{B6E7BD8C-39FC-4957-9C2B-747C2071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3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3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3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3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3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3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3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3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3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34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34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34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34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34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34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3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3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34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34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34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34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34C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rsid w:val="002D34CD"/>
    <w:rPr>
      <w:color w:val="0000FF"/>
      <w:u w:val="single"/>
    </w:rPr>
  </w:style>
  <w:style w:type="paragraph" w:customStyle="1" w:styleId="Default">
    <w:name w:val="Default"/>
    <w:rsid w:val="002D3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ildetekst">
    <w:name w:val="caption"/>
    <w:basedOn w:val="Normal"/>
    <w:next w:val="Normal"/>
    <w:link w:val="BildetekstTegn"/>
    <w:qFormat/>
    <w:rsid w:val="002D34CD"/>
    <w:pPr>
      <w:spacing w:before="120" w:after="120" w:line="264" w:lineRule="auto"/>
    </w:pPr>
    <w:rPr>
      <w:rFonts w:ascii="Arial" w:hAnsi="Arial"/>
      <w:b/>
      <w:sz w:val="16"/>
      <w:lang w:eastAsia="en-US"/>
    </w:rPr>
  </w:style>
  <w:style w:type="character" w:customStyle="1" w:styleId="BildetekstTegn">
    <w:name w:val="Bildetekst Tegn"/>
    <w:basedOn w:val="Standardskriftforavsnitt"/>
    <w:link w:val="Bildetekst"/>
    <w:rsid w:val="002D34CD"/>
    <w:rPr>
      <w:rFonts w:ascii="Arial" w:eastAsia="Times New Roman" w:hAnsi="Arial" w:cs="Times New Roman"/>
      <w:b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mapost@pir2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mapost@pir2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Marit Rimer</dc:creator>
  <cp:keywords/>
  <dc:description/>
  <cp:lastModifiedBy>Hanne Marit Rimer</cp:lastModifiedBy>
  <cp:revision>3</cp:revision>
  <dcterms:created xsi:type="dcterms:W3CDTF">2024-07-01T09:33:00Z</dcterms:created>
  <dcterms:modified xsi:type="dcterms:W3CDTF">2024-07-01T09:35:00Z</dcterms:modified>
</cp:coreProperties>
</file>