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4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374"/>
        <w:gridCol w:w="4034"/>
      </w:tblGrid>
      <w:tr w:rsidR="00C1529F">
        <w:trPr>
          <w:trHeight w:hRule="exact" w:val="477"/>
        </w:trPr>
        <w:tc>
          <w:tcPr>
            <w:tcW w:w="5374" w:type="dxa"/>
          </w:tcPr>
          <w:p w:rsidR="003A23AB" w:rsidRDefault="003A23AB" w:rsidP="00D13C46">
            <w:bookmarkStart w:id="0" w:name="_GoBack"/>
            <w:bookmarkEnd w:id="0"/>
          </w:p>
        </w:tc>
        <w:tc>
          <w:tcPr>
            <w:tcW w:w="4034" w:type="dxa"/>
          </w:tcPr>
          <w:p w:rsidR="00D44A28" w:rsidRPr="00D44A28" w:rsidRDefault="00D44A28" w:rsidP="00EB08ED">
            <w:pPr>
              <w:jc w:val="right"/>
              <w:rPr>
                <w:b/>
              </w:rPr>
            </w:pPr>
            <w:bookmarkStart w:id="1" w:name="UOFFPARAGRAF"/>
            <w:bookmarkEnd w:id="1"/>
          </w:p>
        </w:tc>
      </w:tr>
    </w:tbl>
    <w:p w:rsidR="00231A4D" w:rsidRDefault="00231A4D" w:rsidP="00231A4D"/>
    <w:p w:rsidR="009561A9" w:rsidRDefault="009561A9" w:rsidP="00231A4D"/>
    <w:p w:rsidR="000E542B" w:rsidRDefault="000E542B" w:rsidP="00231A4D"/>
    <w:p w:rsidR="00231A4D" w:rsidRPr="00C34DF6" w:rsidRDefault="001C5186" w:rsidP="007B0890">
      <w:pPr>
        <w:pStyle w:val="Overskrift1"/>
        <w:jc w:val="center"/>
        <w:rPr>
          <w:sz w:val="28"/>
        </w:rPr>
      </w:pPr>
      <w:bookmarkStart w:id="2" w:name="TITTEL"/>
      <w:r>
        <w:rPr>
          <w:sz w:val="28"/>
        </w:rPr>
        <w:t>Retningslinjer for Frosta kommunes ildsjelpris for næringslivet</w:t>
      </w:r>
      <w:bookmarkEnd w:id="2"/>
    </w:p>
    <w:p w:rsidR="00231A4D" w:rsidRPr="00231A4D" w:rsidRDefault="00231A4D" w:rsidP="00231A4D"/>
    <w:p w:rsidR="007B0890" w:rsidRDefault="007B0890" w:rsidP="007B0890">
      <w:bookmarkStart w:id="3" w:name="Start"/>
      <w:bookmarkEnd w:id="3"/>
    </w:p>
    <w:p w:rsidR="007B0890" w:rsidRDefault="007B0890" w:rsidP="007B0890"/>
    <w:p w:rsidR="007B0890" w:rsidRDefault="007B0890" w:rsidP="007B0890">
      <w:pPr>
        <w:ind w:left="705" w:hanging="705"/>
      </w:pPr>
      <w:r>
        <w:t>1.</w:t>
      </w:r>
      <w:r>
        <w:tab/>
        <w:t>Næringslivets ildsjelpris er heder for å bidra til å skape næringsutvikling, aktivitet, optimisme og arbeidsplasser på Frosta, og evt. utenfor kommunen, med utgangspunkt i Frosta. Prisen kan både markere utført aktivitet og være en oppmuntring og en inspirasjon.</w:t>
      </w:r>
    </w:p>
    <w:p w:rsidR="007B0890" w:rsidRDefault="007B0890" w:rsidP="007B0890">
      <w:r>
        <w:t>2.</w:t>
      </w:r>
      <w:r>
        <w:tab/>
        <w:t>Ildsjelprisen er på 10.000,-  pluss plakett/diplom.</w:t>
      </w:r>
    </w:p>
    <w:p w:rsidR="007B0890" w:rsidRDefault="007B0890" w:rsidP="007B0890">
      <w:r>
        <w:t>3.</w:t>
      </w:r>
      <w:r>
        <w:tab/>
        <w:t>Prisen kan tildeles en person, gruppe, organisasjon eller bedrift.</w:t>
      </w:r>
    </w:p>
    <w:p w:rsidR="007B0890" w:rsidRDefault="007B0890" w:rsidP="007B0890">
      <w:pPr>
        <w:ind w:left="705" w:hanging="705"/>
      </w:pPr>
      <w:r>
        <w:t>4.</w:t>
      </w:r>
      <w:r>
        <w:tab/>
        <w:t xml:space="preserve">Utvalg Utvikling vedtar hvert år om prisen skal deles ut og hvem som eventuelt skal tildeles prisen. </w:t>
      </w:r>
    </w:p>
    <w:p w:rsidR="007B0890" w:rsidRDefault="007B0890" w:rsidP="007B0890">
      <w:r>
        <w:t>5.</w:t>
      </w:r>
      <w:r>
        <w:tab/>
        <w:t>Ildsjelprisen blir lyst ut hvert år.</w:t>
      </w:r>
    </w:p>
    <w:p w:rsidR="007B0890" w:rsidRDefault="007B0890" w:rsidP="007B0890">
      <w:pPr>
        <w:ind w:left="705" w:hanging="705"/>
      </w:pPr>
      <w:r>
        <w:t>6.</w:t>
      </w:r>
      <w:r>
        <w:tab/>
        <w:t>Enkeltpersoner, organisasjoner og Utvalg Utvikling kan fremme forslag til kandidater. Forslagene må være begrunnet.</w:t>
      </w:r>
    </w:p>
    <w:p w:rsidR="007B0890" w:rsidRDefault="007B0890" w:rsidP="007B0890">
      <w:pPr>
        <w:ind w:left="705" w:hanging="705"/>
      </w:pPr>
      <w:r>
        <w:t>7.</w:t>
      </w:r>
      <w:r>
        <w:tab/>
        <w:t>Forslaget på kandidater til ildsjelprisen og utvalget sin behandling av forslagene er unntatt offentlighet.</w:t>
      </w:r>
    </w:p>
    <w:p w:rsidR="007B0890" w:rsidRDefault="007B0890" w:rsidP="007B0890">
      <w:pPr>
        <w:ind w:left="705" w:hanging="705"/>
      </w:pPr>
      <w:r>
        <w:t xml:space="preserve">8. </w:t>
      </w:r>
      <w:r>
        <w:tab/>
        <w:t>Ordføreren deler ut prisen under Frostadagene eller et arrangement som er tilpasset mottakeren.</w:t>
      </w:r>
    </w:p>
    <w:p w:rsidR="007B0890" w:rsidRDefault="007B0890" w:rsidP="007B0890"/>
    <w:p w:rsidR="007B0890" w:rsidRDefault="007B0890" w:rsidP="007B0890"/>
    <w:p w:rsidR="007B0890" w:rsidRDefault="007B0890" w:rsidP="007B0890"/>
    <w:p w:rsidR="007B0890" w:rsidRDefault="007B0890" w:rsidP="007B0890"/>
    <w:p w:rsidR="007B0890" w:rsidRDefault="007B0890" w:rsidP="007B0890"/>
    <w:p w:rsidR="007B0890" w:rsidRPr="007B0890" w:rsidRDefault="007B0890" w:rsidP="007B0890">
      <w:pPr>
        <w:jc w:val="center"/>
        <w:rPr>
          <w:i/>
        </w:rPr>
      </w:pPr>
      <w:r w:rsidRPr="007B0890">
        <w:rPr>
          <w:i/>
        </w:rPr>
        <w:t>Utarbeidet av Utvalg Utvikling 01.06.2021, sak 13/21.</w:t>
      </w:r>
    </w:p>
    <w:p w:rsidR="007B0890" w:rsidRPr="007B0890" w:rsidRDefault="007B0890" w:rsidP="007B0890">
      <w:pPr>
        <w:jc w:val="center"/>
        <w:rPr>
          <w:i/>
        </w:rPr>
      </w:pPr>
      <w:r w:rsidRPr="007B0890">
        <w:rPr>
          <w:i/>
        </w:rPr>
        <w:t>Vedtatt i Kommunestyret 22.06.2021, sak 45/21.</w:t>
      </w:r>
    </w:p>
    <w:p w:rsidR="007B0890" w:rsidRPr="007B0890" w:rsidRDefault="007B0890" w:rsidP="007B0890">
      <w:pPr>
        <w:jc w:val="center"/>
        <w:rPr>
          <w:i/>
        </w:rPr>
      </w:pPr>
    </w:p>
    <w:p w:rsidR="007B0890" w:rsidRDefault="007B0890" w:rsidP="007B0890"/>
    <w:p w:rsidR="007B0890" w:rsidRDefault="007B0890" w:rsidP="007B0890"/>
    <w:p w:rsidR="007B0890" w:rsidRDefault="007B0890" w:rsidP="007B0890"/>
    <w:p w:rsidR="007B0890" w:rsidRDefault="007B0890" w:rsidP="007B0890"/>
    <w:p w:rsidR="0030373B" w:rsidRDefault="0030373B" w:rsidP="00D13C46"/>
    <w:p w:rsidR="00D113E5" w:rsidRDefault="00D113E5" w:rsidP="00D13C46"/>
    <w:p w:rsidR="00D717E4" w:rsidRDefault="00D717E4" w:rsidP="00D13C46"/>
    <w:p w:rsidR="00D717E4" w:rsidRDefault="00D717E4" w:rsidP="00D13C46"/>
    <w:p w:rsidR="00D13C46" w:rsidRDefault="00D13C46" w:rsidP="00D13C46"/>
    <w:p w:rsidR="00D13C46" w:rsidRDefault="00D13C46" w:rsidP="00D13C46">
      <w:bookmarkStart w:id="4" w:name="Vedlegg"/>
      <w:bookmarkEnd w:id="4"/>
    </w:p>
    <w:p w:rsidR="00D13C46" w:rsidRDefault="00D13C46" w:rsidP="00D13C46"/>
    <w:p w:rsidR="002C0D3C" w:rsidRPr="00D13C46" w:rsidRDefault="002C0D3C" w:rsidP="00D13C46">
      <w:bookmarkStart w:id="5" w:name="KopiTilTabell"/>
      <w:bookmarkEnd w:id="5"/>
    </w:p>
    <w:sectPr w:rsidR="002C0D3C" w:rsidRPr="00D13C46" w:rsidSect="000E542B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29A" w:rsidRDefault="0037229A" w:rsidP="00D13C46">
      <w:r>
        <w:separator/>
      </w:r>
    </w:p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</w:endnote>
  <w:endnote w:type="continuationSeparator" w:id="0">
    <w:p w:rsidR="0037229A" w:rsidRDefault="0037229A" w:rsidP="00D13C46">
      <w:r>
        <w:continuationSeparator/>
      </w:r>
    </w:p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29A" w:rsidRDefault="0037229A" w:rsidP="00D13C46">
      <w:r>
        <w:separator/>
      </w:r>
    </w:p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</w:footnote>
  <w:footnote w:type="continuationSeparator" w:id="0">
    <w:p w:rsidR="0037229A" w:rsidRDefault="0037229A" w:rsidP="00D13C46">
      <w:r>
        <w:continuationSeparator/>
      </w:r>
    </w:p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  <w:p w:rsidR="0037229A" w:rsidRDefault="0037229A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42B" w:rsidRDefault="000E542B" w:rsidP="00D13C46"/>
  <w:p w:rsidR="000E542B" w:rsidRDefault="000E542B" w:rsidP="00D13C46"/>
  <w:p w:rsidR="000E542B" w:rsidRDefault="000E542B" w:rsidP="00D13C46"/>
  <w:p w:rsidR="000E542B" w:rsidRDefault="000E542B" w:rsidP="00D13C46"/>
  <w:p w:rsidR="000E542B" w:rsidRDefault="000E542B" w:rsidP="00D13C46"/>
  <w:p w:rsidR="000E542B" w:rsidRDefault="000E542B" w:rsidP="00D13C46"/>
  <w:p w:rsidR="000E542B" w:rsidRDefault="000E542B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42B" w:rsidRPr="00485210" w:rsidRDefault="000E542B" w:rsidP="007E449B">
    <w:pPr>
      <w:pStyle w:val="Topptekst"/>
      <w:tabs>
        <w:tab w:val="clear" w:pos="4536"/>
        <w:tab w:val="clear" w:pos="9072"/>
        <w:tab w:val="right" w:pos="9900"/>
      </w:tabs>
      <w:ind w:left="108"/>
    </w:pPr>
    <w:r w:rsidRPr="00C24AC5">
      <w:tab/>
    </w:r>
    <w:r w:rsidRPr="00485210">
      <w:t xml:space="preserve">Side </w:t>
    </w:r>
    <w:r w:rsidRPr="00485210">
      <w:rPr>
        <w:rStyle w:val="Sidetall"/>
        <w:b/>
      </w:rPr>
      <w:fldChar w:fldCharType="begin"/>
    </w:r>
    <w:r w:rsidRPr="00485210">
      <w:rPr>
        <w:rStyle w:val="Sidetall"/>
        <w:b/>
      </w:rPr>
      <w:instrText xml:space="preserve"> PAGE </w:instrText>
    </w:r>
    <w:r w:rsidRPr="00485210">
      <w:rPr>
        <w:rStyle w:val="Sidetall"/>
        <w:b/>
      </w:rPr>
      <w:fldChar w:fldCharType="separate"/>
    </w:r>
    <w:r w:rsidR="00A36BE5">
      <w:rPr>
        <w:rStyle w:val="Sidetall"/>
        <w:b/>
        <w:noProof/>
      </w:rPr>
      <w:t>2</w:t>
    </w:r>
    <w:r w:rsidRPr="00485210">
      <w:rPr>
        <w:rStyle w:val="Sidetall"/>
        <w:b/>
      </w:rPr>
      <w:fldChar w:fldCharType="end"/>
    </w:r>
    <w:r w:rsidRPr="00485210">
      <w:rPr>
        <w:rStyle w:val="Sidetall"/>
        <w:b/>
      </w:rPr>
      <w:t xml:space="preserve"> av </w:t>
    </w:r>
    <w:r w:rsidRPr="00485210">
      <w:rPr>
        <w:rStyle w:val="Sidetall"/>
        <w:b/>
      </w:rPr>
      <w:fldChar w:fldCharType="begin"/>
    </w:r>
    <w:r w:rsidRPr="00485210">
      <w:rPr>
        <w:rStyle w:val="Sidetall"/>
        <w:b/>
      </w:rPr>
      <w:instrText xml:space="preserve"> PAGE </w:instrText>
    </w:r>
    <w:r w:rsidRPr="00485210">
      <w:rPr>
        <w:rStyle w:val="Sidetall"/>
        <w:b/>
      </w:rPr>
      <w:fldChar w:fldCharType="separate"/>
    </w:r>
    <w:r w:rsidR="00A36BE5">
      <w:rPr>
        <w:rStyle w:val="Sidetall"/>
        <w:b/>
        <w:noProof/>
      </w:rPr>
      <w:t>2</w:t>
    </w:r>
    <w:r w:rsidRPr="00485210">
      <w:rPr>
        <w:rStyle w:val="Sidetall"/>
        <w:b/>
      </w:rPr>
      <w:fldChar w:fldCharType="end"/>
    </w:r>
  </w:p>
  <w:p w:rsidR="000E542B" w:rsidRDefault="000E542B" w:rsidP="007564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940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1370"/>
      <w:gridCol w:w="4034"/>
      <w:gridCol w:w="4004"/>
    </w:tblGrid>
    <w:tr w:rsidR="000E542B">
      <w:trPr>
        <w:trHeight w:hRule="exact" w:val="1701"/>
      </w:trPr>
      <w:tc>
        <w:tcPr>
          <w:tcW w:w="1321" w:type="dxa"/>
        </w:tcPr>
        <w:p w:rsidR="000E542B" w:rsidRPr="00C24AC5" w:rsidRDefault="00AC1629" w:rsidP="002C17F5">
          <w:pPr>
            <w:spacing w:before="120"/>
          </w:pPr>
          <w:r>
            <w:rPr>
              <w:noProof/>
            </w:rPr>
            <w:drawing>
              <wp:inline distT="0" distB="0" distL="0" distR="0">
                <wp:extent cx="732790" cy="904875"/>
                <wp:effectExtent l="0" t="0" r="0" b="9525"/>
                <wp:docPr id="1" name="Bilde 1" descr="Kommunevå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munevå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279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3" w:type="dxa"/>
        </w:tcPr>
        <w:p w:rsidR="000E542B" w:rsidRPr="007C0C4E" w:rsidRDefault="007C0C4E" w:rsidP="007C0C4E">
          <w:pPr>
            <w:spacing w:before="60"/>
            <w:rPr>
              <w:rFonts w:ascii="Arial" w:hAnsi="Arial" w:cs="Arial"/>
              <w:b/>
              <w:sz w:val="32"/>
              <w:szCs w:val="32"/>
            </w:rPr>
          </w:pPr>
          <w:r w:rsidRPr="007C0C4E">
            <w:rPr>
              <w:rFonts w:ascii="Arial" w:hAnsi="Arial" w:cs="Arial"/>
              <w:b/>
              <w:sz w:val="32"/>
              <w:szCs w:val="32"/>
            </w:rPr>
            <w:t>Frosta</w:t>
          </w:r>
          <w:r w:rsidR="000E542B" w:rsidRPr="007C0C4E">
            <w:rPr>
              <w:rFonts w:ascii="Arial" w:hAnsi="Arial" w:cs="Arial"/>
              <w:b/>
              <w:sz w:val="32"/>
              <w:szCs w:val="32"/>
            </w:rPr>
            <w:t xml:space="preserve"> kommune</w:t>
          </w:r>
        </w:p>
        <w:p w:rsidR="000E542B" w:rsidRPr="00A70A78" w:rsidRDefault="000E542B" w:rsidP="002C17F5">
          <w:pPr>
            <w:rPr>
              <w:b/>
              <w:sz w:val="28"/>
              <w:szCs w:val="28"/>
            </w:rPr>
          </w:pPr>
        </w:p>
      </w:tc>
      <w:tc>
        <w:tcPr>
          <w:tcW w:w="4034" w:type="dxa"/>
        </w:tcPr>
        <w:p w:rsidR="000E542B" w:rsidRPr="00AB5B41" w:rsidRDefault="000E542B" w:rsidP="002C17F5">
          <w:pPr>
            <w:pStyle w:val="Topptekst"/>
          </w:pPr>
        </w:p>
      </w:tc>
    </w:tr>
  </w:tbl>
  <w:p w:rsidR="000E542B" w:rsidRDefault="000E542B">
    <w:pPr>
      <w:pStyle w:val="Topptekst"/>
    </w:pPr>
  </w:p>
  <w:p w:rsidR="000E542B" w:rsidRDefault="000E542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C52D2"/>
    <w:multiLevelType w:val="hybridMultilevel"/>
    <w:tmpl w:val="992493A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A"/>
    <w:rsid w:val="00054C49"/>
    <w:rsid w:val="000566AF"/>
    <w:rsid w:val="0007438D"/>
    <w:rsid w:val="000B24D5"/>
    <w:rsid w:val="000D0FDD"/>
    <w:rsid w:val="000D45FE"/>
    <w:rsid w:val="000E542B"/>
    <w:rsid w:val="000F393F"/>
    <w:rsid w:val="00104A04"/>
    <w:rsid w:val="00116BA0"/>
    <w:rsid w:val="001622CC"/>
    <w:rsid w:val="00167947"/>
    <w:rsid w:val="00170A33"/>
    <w:rsid w:val="00173FF3"/>
    <w:rsid w:val="00195EC8"/>
    <w:rsid w:val="001B2851"/>
    <w:rsid w:val="001B5B1D"/>
    <w:rsid w:val="001C5186"/>
    <w:rsid w:val="001D4A71"/>
    <w:rsid w:val="001E5476"/>
    <w:rsid w:val="001F15CB"/>
    <w:rsid w:val="001F1B9D"/>
    <w:rsid w:val="001F5A35"/>
    <w:rsid w:val="00231A4D"/>
    <w:rsid w:val="0024769D"/>
    <w:rsid w:val="00250B12"/>
    <w:rsid w:val="002562A1"/>
    <w:rsid w:val="002720A7"/>
    <w:rsid w:val="0029132D"/>
    <w:rsid w:val="0029210E"/>
    <w:rsid w:val="002A4097"/>
    <w:rsid w:val="002C0D3C"/>
    <w:rsid w:val="002C17F5"/>
    <w:rsid w:val="002C6652"/>
    <w:rsid w:val="002E426B"/>
    <w:rsid w:val="002F1C98"/>
    <w:rsid w:val="0030373B"/>
    <w:rsid w:val="00305602"/>
    <w:rsid w:val="00305AD9"/>
    <w:rsid w:val="00312203"/>
    <w:rsid w:val="0035543E"/>
    <w:rsid w:val="00367769"/>
    <w:rsid w:val="0037229A"/>
    <w:rsid w:val="003913C4"/>
    <w:rsid w:val="003927D9"/>
    <w:rsid w:val="003A23AB"/>
    <w:rsid w:val="003D160E"/>
    <w:rsid w:val="003D1E56"/>
    <w:rsid w:val="00407363"/>
    <w:rsid w:val="00414A86"/>
    <w:rsid w:val="00420851"/>
    <w:rsid w:val="00430408"/>
    <w:rsid w:val="004345A7"/>
    <w:rsid w:val="004409EE"/>
    <w:rsid w:val="00450A78"/>
    <w:rsid w:val="004661EA"/>
    <w:rsid w:val="00477343"/>
    <w:rsid w:val="00485210"/>
    <w:rsid w:val="004B085C"/>
    <w:rsid w:val="004C414E"/>
    <w:rsid w:val="004E1BCF"/>
    <w:rsid w:val="00507BA5"/>
    <w:rsid w:val="00511D8D"/>
    <w:rsid w:val="00514328"/>
    <w:rsid w:val="00516C07"/>
    <w:rsid w:val="00534E22"/>
    <w:rsid w:val="00540A73"/>
    <w:rsid w:val="00566C18"/>
    <w:rsid w:val="005D4510"/>
    <w:rsid w:val="005D59DA"/>
    <w:rsid w:val="005E1701"/>
    <w:rsid w:val="005F3C82"/>
    <w:rsid w:val="005F606D"/>
    <w:rsid w:val="00664954"/>
    <w:rsid w:val="006863C5"/>
    <w:rsid w:val="006C7826"/>
    <w:rsid w:val="00710091"/>
    <w:rsid w:val="00756468"/>
    <w:rsid w:val="00760F53"/>
    <w:rsid w:val="00765ABC"/>
    <w:rsid w:val="007677C3"/>
    <w:rsid w:val="0079179C"/>
    <w:rsid w:val="007976A9"/>
    <w:rsid w:val="007B0890"/>
    <w:rsid w:val="007B478C"/>
    <w:rsid w:val="007C0C4E"/>
    <w:rsid w:val="007C39F7"/>
    <w:rsid w:val="007E449B"/>
    <w:rsid w:val="007E4772"/>
    <w:rsid w:val="007F0662"/>
    <w:rsid w:val="007F715F"/>
    <w:rsid w:val="00825D0D"/>
    <w:rsid w:val="00835681"/>
    <w:rsid w:val="00846D4B"/>
    <w:rsid w:val="00854646"/>
    <w:rsid w:val="0086014D"/>
    <w:rsid w:val="00860321"/>
    <w:rsid w:val="00866FE3"/>
    <w:rsid w:val="008777D8"/>
    <w:rsid w:val="0089688C"/>
    <w:rsid w:val="008A06D2"/>
    <w:rsid w:val="008B0195"/>
    <w:rsid w:val="008C07CA"/>
    <w:rsid w:val="00906BBE"/>
    <w:rsid w:val="00926A17"/>
    <w:rsid w:val="009303F5"/>
    <w:rsid w:val="00936B86"/>
    <w:rsid w:val="009508E4"/>
    <w:rsid w:val="009522C5"/>
    <w:rsid w:val="009561A9"/>
    <w:rsid w:val="00961E95"/>
    <w:rsid w:val="0096361C"/>
    <w:rsid w:val="0096789F"/>
    <w:rsid w:val="00985920"/>
    <w:rsid w:val="009A6007"/>
    <w:rsid w:val="009B1572"/>
    <w:rsid w:val="009B28F2"/>
    <w:rsid w:val="009B6ED7"/>
    <w:rsid w:val="009C47AD"/>
    <w:rsid w:val="009C6FA0"/>
    <w:rsid w:val="009E0757"/>
    <w:rsid w:val="009F1D1D"/>
    <w:rsid w:val="00A02DF6"/>
    <w:rsid w:val="00A059D2"/>
    <w:rsid w:val="00A217B4"/>
    <w:rsid w:val="00A266C6"/>
    <w:rsid w:val="00A3213E"/>
    <w:rsid w:val="00A36BE5"/>
    <w:rsid w:val="00A53D54"/>
    <w:rsid w:val="00A70A78"/>
    <w:rsid w:val="00AB5B41"/>
    <w:rsid w:val="00AC1629"/>
    <w:rsid w:val="00AC29DA"/>
    <w:rsid w:val="00AD133A"/>
    <w:rsid w:val="00AF70BF"/>
    <w:rsid w:val="00B03841"/>
    <w:rsid w:val="00B22521"/>
    <w:rsid w:val="00B37A60"/>
    <w:rsid w:val="00B40816"/>
    <w:rsid w:val="00B45525"/>
    <w:rsid w:val="00B50710"/>
    <w:rsid w:val="00B72411"/>
    <w:rsid w:val="00B9652A"/>
    <w:rsid w:val="00BB6554"/>
    <w:rsid w:val="00BE7A22"/>
    <w:rsid w:val="00C12AF2"/>
    <w:rsid w:val="00C1529F"/>
    <w:rsid w:val="00C23953"/>
    <w:rsid w:val="00C24AC5"/>
    <w:rsid w:val="00C3188C"/>
    <w:rsid w:val="00C34DF6"/>
    <w:rsid w:val="00C45570"/>
    <w:rsid w:val="00C50556"/>
    <w:rsid w:val="00C52557"/>
    <w:rsid w:val="00C87F9A"/>
    <w:rsid w:val="00C97236"/>
    <w:rsid w:val="00CB6098"/>
    <w:rsid w:val="00CB73D9"/>
    <w:rsid w:val="00CC6ECF"/>
    <w:rsid w:val="00CD7BF7"/>
    <w:rsid w:val="00CE140C"/>
    <w:rsid w:val="00CE70E6"/>
    <w:rsid w:val="00D0780D"/>
    <w:rsid w:val="00D113E5"/>
    <w:rsid w:val="00D13C46"/>
    <w:rsid w:val="00D44A28"/>
    <w:rsid w:val="00D46DEF"/>
    <w:rsid w:val="00D50447"/>
    <w:rsid w:val="00D717E4"/>
    <w:rsid w:val="00D76DAA"/>
    <w:rsid w:val="00D80168"/>
    <w:rsid w:val="00D90D9B"/>
    <w:rsid w:val="00D91E88"/>
    <w:rsid w:val="00DA3776"/>
    <w:rsid w:val="00DE0A91"/>
    <w:rsid w:val="00E26A45"/>
    <w:rsid w:val="00E331C9"/>
    <w:rsid w:val="00E35338"/>
    <w:rsid w:val="00E60191"/>
    <w:rsid w:val="00E60651"/>
    <w:rsid w:val="00E77939"/>
    <w:rsid w:val="00E80A77"/>
    <w:rsid w:val="00E87647"/>
    <w:rsid w:val="00EA0643"/>
    <w:rsid w:val="00EA17CF"/>
    <w:rsid w:val="00EA57AF"/>
    <w:rsid w:val="00EB08ED"/>
    <w:rsid w:val="00ED014D"/>
    <w:rsid w:val="00EE3E80"/>
    <w:rsid w:val="00EE753A"/>
    <w:rsid w:val="00EE7C1D"/>
    <w:rsid w:val="00F3147B"/>
    <w:rsid w:val="00F4060E"/>
    <w:rsid w:val="00F469D7"/>
    <w:rsid w:val="00F46A07"/>
    <w:rsid w:val="00F519D5"/>
    <w:rsid w:val="00F563BB"/>
    <w:rsid w:val="00F652C1"/>
    <w:rsid w:val="00FB6576"/>
    <w:rsid w:val="00FC0E74"/>
    <w:rsid w:val="00FD199A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2AF80-2B49-4E94-945E-07833A2A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170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519D5"/>
    <w:rPr>
      <w:color w:val="0000FF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B0890"/>
    <w:rPr>
      <w:rFonts w:cs="Arial"/>
      <w:b/>
      <w:bCs/>
      <w:iCs/>
      <w:sz w:val="24"/>
      <w:szCs w:val="28"/>
    </w:rPr>
  </w:style>
  <w:style w:type="paragraph" w:styleId="Listeavsnitt">
    <w:name w:val="List Paragraph"/>
    <w:basedOn w:val="Normal"/>
    <w:uiPriority w:val="34"/>
    <w:qFormat/>
    <w:rsid w:val="007B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Aas Anne Grete</dc:creator>
  <cp:lastModifiedBy>Aas Anne Grete</cp:lastModifiedBy>
  <cp:revision>2</cp:revision>
  <dcterms:created xsi:type="dcterms:W3CDTF">2021-06-23T08:24:00Z</dcterms:created>
  <dcterms:modified xsi:type="dcterms:W3CDTF">2021-06-23T08:24:00Z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\\varnes.local\Apen\Netuser\home\ANNAAS5\ephorte\356964_DOCX.XML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http://ephorte5Fro/FRO/shared/aspx/Default/CheckInDocForm.aspx</vt:lpwstr>
  </property>
  <property fmtid="{D5CDD505-2E9C-101B-9397-08002B2CF9AE}" pid="5" name="DokType">
    <vt:lpwstr>X</vt:lpwstr>
  </property>
  <property fmtid="{D5CDD505-2E9C-101B-9397-08002B2CF9AE}" pid="6" name="DokID">
    <vt:i4>273826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http%3a%2f%2fephorte5fro%2fFro%2fshared%2faspx%2fDefault%2fdetails.aspx%3ff%3dViewJP%26JP_ID%3d190009%26LoadDocHandling%3dtrue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%5c%5cvarnes.local%5cApen%5cNetuser%5chome%5cANNAAS5%5cephorte%5c356964.DOCX</vt:lpwstr>
  </property>
  <property fmtid="{D5CDD505-2E9C-101B-9397-08002B2CF9AE}" pid="13" name="LinkId">
    <vt:i4>190009</vt:i4>
  </property>
</Properties>
</file>